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5D2F" w:rsidRDefault="009F5D2F" w:rsidP="009F5D2F">
      <w:pPr>
        <w:tabs>
          <w:tab w:val="left" w:pos="5595"/>
        </w:tabs>
        <w:jc w:val="center"/>
        <w:rPr>
          <w:b/>
          <w:sz w:val="32"/>
          <w:szCs w:val="32"/>
        </w:rPr>
      </w:pPr>
    </w:p>
    <w:p w:rsidR="009F5D2F" w:rsidRDefault="003E615C" w:rsidP="009F5D2F">
      <w:pPr>
        <w:tabs>
          <w:tab w:val="left" w:pos="5595"/>
        </w:tabs>
        <w:rPr>
          <w:b/>
          <w:sz w:val="32"/>
          <w:szCs w:val="32"/>
        </w:rPr>
      </w:pPr>
      <w:r w:rsidRPr="009F5D2F">
        <w:rPr>
          <w:b/>
          <w:noProof/>
          <w:color w:val="4F81BD" w:themeColor="accent1"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1218568D" wp14:editId="4ABD1E16">
            <wp:simplePos x="0" y="0"/>
            <wp:positionH relativeFrom="margin">
              <wp:posOffset>-124460</wp:posOffset>
            </wp:positionH>
            <wp:positionV relativeFrom="margin">
              <wp:posOffset>386080</wp:posOffset>
            </wp:positionV>
            <wp:extent cx="1429385" cy="1504950"/>
            <wp:effectExtent l="0" t="0" r="0" b="0"/>
            <wp:wrapSquare wrapText="bothSides"/>
            <wp:docPr id="4" name="Рисунок 4" descr="https://egords36.edumsko.ru/uploads/2000/1058/section/47941/1225353.jpg?15054773564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gords36.edumsko.ru/uploads/2000/1058/section/47941/1225353.jpg?150547735646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9385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F5D2F" w:rsidRDefault="009F5D2F" w:rsidP="009F5D2F">
      <w:pPr>
        <w:tabs>
          <w:tab w:val="left" w:pos="5595"/>
        </w:tabs>
        <w:jc w:val="center"/>
        <w:rPr>
          <w:b/>
          <w:sz w:val="32"/>
          <w:szCs w:val="32"/>
        </w:rPr>
      </w:pPr>
    </w:p>
    <w:p w:rsidR="00071EA3" w:rsidRDefault="009F5D2F" w:rsidP="003E615C">
      <w:pPr>
        <w:tabs>
          <w:tab w:val="left" w:pos="5595"/>
        </w:tabs>
        <w:jc w:val="center"/>
        <w:rPr>
          <w:b/>
          <w:color w:val="C0504D" w:themeColor="accent2"/>
          <w:sz w:val="32"/>
          <w:szCs w:val="32"/>
        </w:rPr>
      </w:pPr>
      <w:r w:rsidRPr="00071EA3">
        <w:rPr>
          <w:b/>
          <w:color w:val="C0504D" w:themeColor="accent2"/>
          <w:sz w:val="32"/>
          <w:szCs w:val="32"/>
        </w:rPr>
        <w:t>СОСТАВ ПРОФСОЮЗНОГО КОМИТЕТА</w:t>
      </w:r>
      <w:r w:rsidR="003E615C" w:rsidRPr="00071EA3">
        <w:rPr>
          <w:b/>
          <w:color w:val="C0504D" w:themeColor="accent2"/>
          <w:sz w:val="32"/>
          <w:szCs w:val="32"/>
        </w:rPr>
        <w:t xml:space="preserve"> </w:t>
      </w:r>
    </w:p>
    <w:p w:rsidR="009F5D2F" w:rsidRPr="00071EA3" w:rsidRDefault="00071EA3" w:rsidP="003E615C">
      <w:pPr>
        <w:tabs>
          <w:tab w:val="left" w:pos="5595"/>
        </w:tabs>
        <w:jc w:val="center"/>
        <w:rPr>
          <w:b/>
          <w:color w:val="C0504D" w:themeColor="accent2"/>
          <w:sz w:val="32"/>
          <w:szCs w:val="32"/>
        </w:rPr>
      </w:pPr>
      <w:r w:rsidRPr="00071EA3">
        <w:rPr>
          <w:b/>
          <w:color w:val="C0504D" w:themeColor="accent2"/>
          <w:sz w:val="32"/>
          <w:szCs w:val="32"/>
        </w:rPr>
        <w:t>МБОУ «</w:t>
      </w:r>
      <w:r w:rsidR="006D762B">
        <w:rPr>
          <w:b/>
          <w:color w:val="C0504D" w:themeColor="accent2"/>
          <w:sz w:val="32"/>
          <w:szCs w:val="32"/>
        </w:rPr>
        <w:t>НОШ №5» г. Нурлат РТ</w:t>
      </w:r>
    </w:p>
    <w:p w:rsidR="009F5D2F" w:rsidRDefault="009F5D2F" w:rsidP="009F5D2F">
      <w:pPr>
        <w:tabs>
          <w:tab w:val="left" w:pos="5595"/>
        </w:tabs>
        <w:jc w:val="center"/>
        <w:rPr>
          <w:b/>
          <w:color w:val="C00000"/>
          <w:sz w:val="28"/>
          <w:szCs w:val="28"/>
        </w:rPr>
      </w:pPr>
    </w:p>
    <w:p w:rsidR="00773A66" w:rsidRDefault="00773A66" w:rsidP="009F5D2F">
      <w:pPr>
        <w:tabs>
          <w:tab w:val="left" w:pos="5595"/>
        </w:tabs>
        <w:jc w:val="center"/>
        <w:rPr>
          <w:b/>
          <w:color w:val="C00000"/>
          <w:sz w:val="28"/>
          <w:szCs w:val="28"/>
        </w:rPr>
      </w:pPr>
    </w:p>
    <w:p w:rsidR="00773A66" w:rsidRDefault="00773A66" w:rsidP="009F5D2F">
      <w:pPr>
        <w:tabs>
          <w:tab w:val="left" w:pos="5595"/>
        </w:tabs>
        <w:jc w:val="center"/>
        <w:rPr>
          <w:b/>
          <w:color w:val="C00000"/>
          <w:sz w:val="28"/>
          <w:szCs w:val="28"/>
        </w:rPr>
      </w:pPr>
    </w:p>
    <w:p w:rsidR="009F5D2F" w:rsidRPr="009F5D2F" w:rsidRDefault="009F5D2F" w:rsidP="009F5D2F">
      <w:pPr>
        <w:tabs>
          <w:tab w:val="left" w:pos="5595"/>
        </w:tabs>
        <w:jc w:val="center"/>
        <w:rPr>
          <w:b/>
          <w:i/>
          <w:noProof/>
          <w:sz w:val="32"/>
          <w:szCs w:val="32"/>
        </w:rPr>
      </w:pPr>
      <w:r w:rsidRPr="009F5D2F">
        <w:rPr>
          <w:b/>
          <w:i/>
          <w:color w:val="C00000"/>
          <w:sz w:val="32"/>
          <w:szCs w:val="32"/>
        </w:rPr>
        <w:t>Председатель  первичной   профсоюзной организации</w:t>
      </w:r>
      <w:r w:rsidRPr="009F5D2F">
        <w:rPr>
          <w:b/>
          <w:i/>
          <w:noProof/>
          <w:sz w:val="32"/>
          <w:szCs w:val="32"/>
        </w:rPr>
        <w:t xml:space="preserve"> </w:t>
      </w:r>
    </w:p>
    <w:p w:rsidR="009F5D2F" w:rsidRDefault="009F5D2F" w:rsidP="009F5D2F">
      <w:pPr>
        <w:tabs>
          <w:tab w:val="left" w:pos="5595"/>
        </w:tabs>
        <w:jc w:val="center"/>
        <w:rPr>
          <w:b/>
          <w:noProof/>
          <w:color w:val="4F81BD" w:themeColor="accent1"/>
          <w:sz w:val="32"/>
          <w:szCs w:val="32"/>
        </w:rPr>
      </w:pPr>
      <w:r>
        <w:rPr>
          <w:b/>
          <w:noProof/>
          <w:color w:val="4F81BD" w:themeColor="accent1"/>
          <w:sz w:val="32"/>
          <w:szCs w:val="32"/>
        </w:rPr>
        <w:t xml:space="preserve">          </w:t>
      </w:r>
      <w:r w:rsidR="00773A66">
        <w:rPr>
          <w:b/>
          <w:noProof/>
          <w:color w:val="4F81BD" w:themeColor="accent1"/>
          <w:sz w:val="32"/>
          <w:szCs w:val="32"/>
        </w:rPr>
        <w:t xml:space="preserve">          </w:t>
      </w:r>
      <w:bookmarkStart w:id="0" w:name="_GoBack"/>
      <w:bookmarkEnd w:id="0"/>
      <w:r>
        <w:rPr>
          <w:b/>
          <w:noProof/>
          <w:color w:val="4F81BD" w:themeColor="accent1"/>
          <w:sz w:val="32"/>
          <w:szCs w:val="32"/>
        </w:rPr>
        <w:t xml:space="preserve">   </w:t>
      </w:r>
      <w:r w:rsidR="006D762B">
        <w:rPr>
          <w:b/>
          <w:noProof/>
          <w:color w:val="4F81BD" w:themeColor="accent1"/>
          <w:sz w:val="32"/>
          <w:szCs w:val="32"/>
        </w:rPr>
        <w:t>Мулюкова Фиалка Равиловна</w:t>
      </w:r>
    </w:p>
    <w:p w:rsidR="006D762B" w:rsidRDefault="006D762B" w:rsidP="009F5D2F">
      <w:pPr>
        <w:tabs>
          <w:tab w:val="left" w:pos="5595"/>
        </w:tabs>
        <w:jc w:val="center"/>
        <w:rPr>
          <w:b/>
          <w:noProof/>
          <w:color w:val="4F81BD" w:themeColor="accent1"/>
          <w:sz w:val="32"/>
          <w:szCs w:val="32"/>
        </w:rPr>
      </w:pPr>
    </w:p>
    <w:p w:rsidR="00773A66" w:rsidRDefault="00773A66" w:rsidP="009F5D2F">
      <w:pPr>
        <w:tabs>
          <w:tab w:val="left" w:pos="5595"/>
        </w:tabs>
        <w:jc w:val="center"/>
        <w:rPr>
          <w:b/>
          <w:noProof/>
          <w:color w:val="4F81BD" w:themeColor="accent1"/>
          <w:sz w:val="32"/>
          <w:szCs w:val="32"/>
        </w:rPr>
      </w:pPr>
    </w:p>
    <w:p w:rsidR="00773A66" w:rsidRDefault="00773A66" w:rsidP="009F5D2F">
      <w:pPr>
        <w:tabs>
          <w:tab w:val="left" w:pos="5595"/>
        </w:tabs>
        <w:jc w:val="center"/>
        <w:rPr>
          <w:b/>
          <w:noProof/>
          <w:color w:val="4F81BD" w:themeColor="accent1"/>
          <w:sz w:val="32"/>
          <w:szCs w:val="32"/>
        </w:rPr>
      </w:pPr>
    </w:p>
    <w:p w:rsidR="006D762B" w:rsidRPr="00773A66" w:rsidRDefault="006D762B" w:rsidP="006D762B">
      <w:pPr>
        <w:jc w:val="center"/>
        <w:rPr>
          <w:b/>
          <w:i/>
          <w:color w:val="C00000"/>
          <w:sz w:val="28"/>
          <w:szCs w:val="28"/>
        </w:rPr>
      </w:pPr>
      <w:r w:rsidRPr="00773A66">
        <w:rPr>
          <w:b/>
          <w:i/>
          <w:color w:val="C00000"/>
          <w:sz w:val="28"/>
          <w:szCs w:val="28"/>
        </w:rPr>
        <w:t>СОСТАВ ПРОФСОЮЗНОГО КОМИТЕТА</w:t>
      </w:r>
    </w:p>
    <w:p w:rsidR="006D762B" w:rsidRPr="006D762B" w:rsidRDefault="006D762B" w:rsidP="009F5D2F">
      <w:pPr>
        <w:tabs>
          <w:tab w:val="left" w:pos="5595"/>
        </w:tabs>
        <w:jc w:val="center"/>
        <w:rPr>
          <w:noProof/>
          <w:color w:val="4F81BD" w:themeColor="accent1"/>
          <w:sz w:val="28"/>
          <w:szCs w:val="28"/>
        </w:rPr>
      </w:pPr>
    </w:p>
    <w:p w:rsidR="006D762B" w:rsidRPr="006D762B" w:rsidRDefault="006D762B" w:rsidP="006D762B">
      <w:pPr>
        <w:rPr>
          <w:color w:val="7030A0"/>
          <w:sz w:val="32"/>
          <w:szCs w:val="32"/>
        </w:rPr>
      </w:pPr>
      <w:r w:rsidRPr="006D762B">
        <w:rPr>
          <w:color w:val="7030A0"/>
          <w:sz w:val="32"/>
          <w:szCs w:val="32"/>
        </w:rPr>
        <w:t>Гафурова И.Н.- директор</w:t>
      </w:r>
    </w:p>
    <w:p w:rsidR="006D762B" w:rsidRPr="006D762B" w:rsidRDefault="006D762B" w:rsidP="006D762B">
      <w:pPr>
        <w:rPr>
          <w:color w:val="7030A0"/>
          <w:sz w:val="32"/>
          <w:szCs w:val="32"/>
        </w:rPr>
      </w:pPr>
      <w:proofErr w:type="spellStart"/>
      <w:r w:rsidRPr="006D762B">
        <w:rPr>
          <w:color w:val="7030A0"/>
          <w:sz w:val="32"/>
          <w:szCs w:val="32"/>
        </w:rPr>
        <w:t>Ахметсафина</w:t>
      </w:r>
      <w:proofErr w:type="spellEnd"/>
      <w:r w:rsidRPr="006D762B">
        <w:rPr>
          <w:color w:val="7030A0"/>
          <w:sz w:val="32"/>
          <w:szCs w:val="32"/>
        </w:rPr>
        <w:t xml:space="preserve"> Г.Г. – воспитатель</w:t>
      </w:r>
    </w:p>
    <w:p w:rsidR="006D762B" w:rsidRPr="006D762B" w:rsidRDefault="006D762B" w:rsidP="006D762B">
      <w:pPr>
        <w:rPr>
          <w:color w:val="7030A0"/>
          <w:sz w:val="36"/>
          <w:szCs w:val="36"/>
        </w:rPr>
      </w:pPr>
      <w:proofErr w:type="spellStart"/>
      <w:r w:rsidRPr="006D762B">
        <w:rPr>
          <w:color w:val="7030A0"/>
          <w:sz w:val="32"/>
          <w:szCs w:val="32"/>
        </w:rPr>
        <w:t>Идиятуллина</w:t>
      </w:r>
      <w:proofErr w:type="spellEnd"/>
      <w:r w:rsidRPr="006D762B">
        <w:rPr>
          <w:color w:val="7030A0"/>
          <w:sz w:val="32"/>
          <w:szCs w:val="32"/>
        </w:rPr>
        <w:t xml:space="preserve"> Ф.С.-повар</w:t>
      </w:r>
    </w:p>
    <w:p w:rsidR="006D762B" w:rsidRDefault="006D762B" w:rsidP="009F5D2F">
      <w:pPr>
        <w:tabs>
          <w:tab w:val="left" w:pos="5595"/>
        </w:tabs>
        <w:jc w:val="center"/>
        <w:rPr>
          <w:b/>
          <w:color w:val="4F81BD" w:themeColor="accent1"/>
          <w:sz w:val="28"/>
          <w:szCs w:val="28"/>
        </w:rPr>
      </w:pPr>
    </w:p>
    <w:p w:rsidR="00773A66" w:rsidRPr="009F5D2F" w:rsidRDefault="00773A66" w:rsidP="009F5D2F">
      <w:pPr>
        <w:tabs>
          <w:tab w:val="left" w:pos="5595"/>
        </w:tabs>
        <w:jc w:val="center"/>
        <w:rPr>
          <w:b/>
          <w:color w:val="4F81BD" w:themeColor="accent1"/>
          <w:sz w:val="28"/>
          <w:szCs w:val="28"/>
        </w:rPr>
      </w:pPr>
    </w:p>
    <w:p w:rsidR="009F5D2F" w:rsidRPr="00773A66" w:rsidRDefault="006D762B" w:rsidP="009F5D2F">
      <w:pPr>
        <w:tabs>
          <w:tab w:val="left" w:pos="5595"/>
        </w:tabs>
        <w:ind w:left="360"/>
        <w:jc w:val="center"/>
        <w:rPr>
          <w:b/>
          <w:i/>
          <w:color w:val="C00000"/>
          <w:sz w:val="36"/>
          <w:szCs w:val="36"/>
        </w:rPr>
      </w:pPr>
      <w:r w:rsidRPr="00773A66">
        <w:rPr>
          <w:b/>
          <w:i/>
          <w:color w:val="C00000"/>
          <w:sz w:val="36"/>
          <w:szCs w:val="36"/>
        </w:rPr>
        <w:t>Рабочие комиссии</w:t>
      </w:r>
    </w:p>
    <w:p w:rsidR="009F5D2F" w:rsidRPr="003E615C" w:rsidRDefault="00071EA3" w:rsidP="003E615C">
      <w:pPr>
        <w:tabs>
          <w:tab w:val="left" w:pos="5595"/>
        </w:tabs>
        <w:rPr>
          <w:b/>
          <w:sz w:val="32"/>
          <w:szCs w:val="32"/>
        </w:rPr>
      </w:pPr>
      <w:r>
        <w:rPr>
          <w:b/>
          <w:color w:val="C0504D" w:themeColor="accent2"/>
          <w:sz w:val="32"/>
          <w:szCs w:val="32"/>
        </w:rPr>
        <w:t xml:space="preserve"> </w:t>
      </w:r>
      <w:r w:rsidR="009F5D2F" w:rsidRPr="003E615C">
        <w:rPr>
          <w:b/>
          <w:color w:val="C0504D" w:themeColor="accent2"/>
          <w:sz w:val="32"/>
          <w:szCs w:val="32"/>
        </w:rPr>
        <w:t>Ревизионная комиссия</w:t>
      </w:r>
      <w:r w:rsidR="009F5D2F" w:rsidRPr="003E615C">
        <w:rPr>
          <w:b/>
          <w:sz w:val="32"/>
          <w:szCs w:val="32"/>
        </w:rPr>
        <w:t>:</w:t>
      </w:r>
    </w:p>
    <w:p w:rsidR="009F5D2F" w:rsidRPr="006D762B" w:rsidRDefault="009F5D2F" w:rsidP="003E615C">
      <w:pPr>
        <w:tabs>
          <w:tab w:val="left" w:pos="5595"/>
          <w:tab w:val="left" w:pos="9743"/>
        </w:tabs>
        <w:rPr>
          <w:color w:val="7030A0"/>
          <w:sz w:val="32"/>
          <w:szCs w:val="32"/>
        </w:rPr>
      </w:pPr>
      <w:r w:rsidRPr="003E615C">
        <w:rPr>
          <w:sz w:val="32"/>
          <w:szCs w:val="32"/>
        </w:rPr>
        <w:t xml:space="preserve">              </w:t>
      </w:r>
      <w:r w:rsidRPr="003E615C">
        <w:rPr>
          <w:color w:val="C0504D" w:themeColor="accent2"/>
          <w:sz w:val="32"/>
          <w:szCs w:val="32"/>
        </w:rPr>
        <w:t>Председатель комисси</w:t>
      </w:r>
      <w:r w:rsidR="006D762B">
        <w:rPr>
          <w:color w:val="C0504D" w:themeColor="accent2"/>
          <w:sz w:val="32"/>
          <w:szCs w:val="32"/>
        </w:rPr>
        <w:t>и</w:t>
      </w:r>
      <w:r w:rsidRPr="003E615C">
        <w:rPr>
          <w:sz w:val="32"/>
          <w:szCs w:val="32"/>
        </w:rPr>
        <w:t xml:space="preserve">: </w:t>
      </w:r>
      <w:r w:rsidR="006D762B" w:rsidRPr="006D762B">
        <w:rPr>
          <w:color w:val="7030A0"/>
          <w:sz w:val="32"/>
          <w:szCs w:val="32"/>
        </w:rPr>
        <w:t>Гафурова</w:t>
      </w:r>
      <w:r w:rsidRPr="006D762B">
        <w:rPr>
          <w:color w:val="7030A0"/>
          <w:sz w:val="32"/>
          <w:szCs w:val="32"/>
        </w:rPr>
        <w:t xml:space="preserve"> И.Н.</w:t>
      </w:r>
    </w:p>
    <w:p w:rsidR="009F5D2F" w:rsidRPr="003E615C" w:rsidRDefault="006D762B" w:rsidP="003E615C">
      <w:pPr>
        <w:tabs>
          <w:tab w:val="left" w:pos="5595"/>
        </w:tabs>
        <w:ind w:left="360"/>
        <w:rPr>
          <w:sz w:val="32"/>
          <w:szCs w:val="32"/>
        </w:rPr>
      </w:pPr>
      <w:r>
        <w:rPr>
          <w:color w:val="C0504D" w:themeColor="accent2"/>
          <w:sz w:val="32"/>
          <w:szCs w:val="32"/>
        </w:rPr>
        <w:t xml:space="preserve">         </w:t>
      </w:r>
      <w:r w:rsidR="009F5D2F" w:rsidRPr="003E615C">
        <w:rPr>
          <w:color w:val="C0504D" w:themeColor="accent2"/>
          <w:sz w:val="32"/>
          <w:szCs w:val="32"/>
        </w:rPr>
        <w:t xml:space="preserve">Члены комиссии: </w:t>
      </w:r>
      <w:r w:rsidR="003E615C">
        <w:rPr>
          <w:color w:val="C0504D" w:themeColor="accent2"/>
          <w:sz w:val="32"/>
          <w:szCs w:val="32"/>
        </w:rPr>
        <w:t xml:space="preserve">  </w:t>
      </w:r>
      <w:r>
        <w:rPr>
          <w:color w:val="C0504D" w:themeColor="accent2"/>
          <w:sz w:val="32"/>
          <w:szCs w:val="32"/>
        </w:rPr>
        <w:t xml:space="preserve">          </w:t>
      </w:r>
      <w:proofErr w:type="spellStart"/>
      <w:r w:rsidR="009F5D2F" w:rsidRPr="006D762B">
        <w:rPr>
          <w:color w:val="7030A0"/>
          <w:sz w:val="32"/>
          <w:szCs w:val="32"/>
        </w:rPr>
        <w:t>А</w:t>
      </w:r>
      <w:r w:rsidRPr="006D762B">
        <w:rPr>
          <w:color w:val="7030A0"/>
          <w:sz w:val="32"/>
          <w:szCs w:val="32"/>
        </w:rPr>
        <w:t>хметсафина</w:t>
      </w:r>
      <w:proofErr w:type="spellEnd"/>
      <w:r w:rsidRPr="006D762B">
        <w:rPr>
          <w:color w:val="7030A0"/>
          <w:sz w:val="32"/>
          <w:szCs w:val="32"/>
        </w:rPr>
        <w:t xml:space="preserve"> Г</w:t>
      </w:r>
      <w:r w:rsidR="009F5D2F" w:rsidRPr="006D762B">
        <w:rPr>
          <w:color w:val="7030A0"/>
          <w:sz w:val="32"/>
          <w:szCs w:val="32"/>
        </w:rPr>
        <w:t>.</w:t>
      </w:r>
      <w:r w:rsidRPr="006D762B">
        <w:rPr>
          <w:color w:val="7030A0"/>
          <w:sz w:val="32"/>
          <w:szCs w:val="32"/>
        </w:rPr>
        <w:t>Г.</w:t>
      </w:r>
    </w:p>
    <w:p w:rsidR="009F5D2F" w:rsidRPr="006D762B" w:rsidRDefault="009F5D2F" w:rsidP="003E615C">
      <w:pPr>
        <w:tabs>
          <w:tab w:val="left" w:pos="5595"/>
        </w:tabs>
        <w:ind w:left="360"/>
        <w:rPr>
          <w:color w:val="7030A0"/>
          <w:sz w:val="32"/>
          <w:szCs w:val="32"/>
        </w:rPr>
      </w:pPr>
      <w:r w:rsidRPr="003E615C">
        <w:rPr>
          <w:sz w:val="32"/>
          <w:szCs w:val="32"/>
        </w:rPr>
        <w:t xml:space="preserve">                                    </w:t>
      </w:r>
      <w:r w:rsidR="003E615C">
        <w:rPr>
          <w:sz w:val="32"/>
          <w:szCs w:val="32"/>
        </w:rPr>
        <w:t xml:space="preserve">       </w:t>
      </w:r>
      <w:r w:rsidR="006D762B">
        <w:rPr>
          <w:sz w:val="32"/>
          <w:szCs w:val="32"/>
        </w:rPr>
        <w:t xml:space="preserve">         </w:t>
      </w:r>
      <w:proofErr w:type="spellStart"/>
      <w:r w:rsidR="006D762B" w:rsidRPr="006D762B">
        <w:rPr>
          <w:color w:val="7030A0"/>
          <w:sz w:val="32"/>
          <w:szCs w:val="32"/>
        </w:rPr>
        <w:t>Идиятуллина</w:t>
      </w:r>
      <w:proofErr w:type="spellEnd"/>
      <w:r w:rsidR="006D762B" w:rsidRPr="006D762B">
        <w:rPr>
          <w:color w:val="7030A0"/>
          <w:sz w:val="32"/>
          <w:szCs w:val="32"/>
        </w:rPr>
        <w:t xml:space="preserve"> Ф.С</w:t>
      </w:r>
      <w:r w:rsidRPr="006D762B">
        <w:rPr>
          <w:color w:val="7030A0"/>
          <w:sz w:val="32"/>
          <w:szCs w:val="32"/>
        </w:rPr>
        <w:t>.</w:t>
      </w:r>
    </w:p>
    <w:p w:rsidR="009F5D2F" w:rsidRPr="003E615C" w:rsidRDefault="009F5D2F" w:rsidP="003E615C">
      <w:pPr>
        <w:tabs>
          <w:tab w:val="left" w:pos="5595"/>
        </w:tabs>
        <w:ind w:left="360"/>
        <w:rPr>
          <w:sz w:val="32"/>
          <w:szCs w:val="32"/>
        </w:rPr>
      </w:pPr>
    </w:p>
    <w:p w:rsidR="001F15C0" w:rsidRDefault="001F15C0" w:rsidP="003E615C">
      <w:pPr>
        <w:tabs>
          <w:tab w:val="left" w:pos="5595"/>
        </w:tabs>
        <w:ind w:left="360"/>
        <w:rPr>
          <w:sz w:val="32"/>
          <w:szCs w:val="32"/>
        </w:rPr>
      </w:pPr>
    </w:p>
    <w:p w:rsidR="009F5D2F" w:rsidRPr="001F15C0" w:rsidRDefault="001F15C0" w:rsidP="001F15C0">
      <w:pPr>
        <w:rPr>
          <w:b/>
          <w:color w:val="C00000"/>
          <w:sz w:val="32"/>
          <w:szCs w:val="32"/>
        </w:rPr>
      </w:pPr>
      <w:r w:rsidRPr="001F15C0">
        <w:rPr>
          <w:b/>
          <w:color w:val="C00000"/>
          <w:sz w:val="32"/>
          <w:szCs w:val="32"/>
        </w:rPr>
        <w:t>Комиссия по охране труда и социально-трудовым вопросам:</w:t>
      </w:r>
    </w:p>
    <w:p w:rsidR="001F15C0" w:rsidRPr="003E615C" w:rsidRDefault="009F5D2F" w:rsidP="001F15C0">
      <w:pPr>
        <w:tabs>
          <w:tab w:val="left" w:pos="5595"/>
        </w:tabs>
        <w:ind w:left="360"/>
        <w:rPr>
          <w:sz w:val="32"/>
          <w:szCs w:val="32"/>
        </w:rPr>
      </w:pPr>
      <w:r w:rsidRPr="003E615C">
        <w:rPr>
          <w:color w:val="C0504D" w:themeColor="accent2"/>
          <w:sz w:val="32"/>
          <w:szCs w:val="32"/>
        </w:rPr>
        <w:t xml:space="preserve">Председатель комиссии:  </w:t>
      </w:r>
      <w:r w:rsidR="003E615C">
        <w:rPr>
          <w:color w:val="C0504D" w:themeColor="accent2"/>
          <w:sz w:val="32"/>
          <w:szCs w:val="32"/>
        </w:rPr>
        <w:t xml:space="preserve"> </w:t>
      </w:r>
      <w:r w:rsidR="001F15C0">
        <w:rPr>
          <w:color w:val="C0504D" w:themeColor="accent2"/>
          <w:sz w:val="32"/>
          <w:szCs w:val="32"/>
        </w:rPr>
        <w:t xml:space="preserve">      </w:t>
      </w:r>
      <w:proofErr w:type="spellStart"/>
      <w:r w:rsidR="006D762B">
        <w:rPr>
          <w:color w:val="8064A2" w:themeColor="accent4"/>
          <w:sz w:val="32"/>
          <w:szCs w:val="32"/>
        </w:rPr>
        <w:t>Хуснутдинова</w:t>
      </w:r>
      <w:proofErr w:type="spellEnd"/>
      <w:r w:rsidR="006D762B">
        <w:rPr>
          <w:color w:val="8064A2" w:themeColor="accent4"/>
          <w:sz w:val="32"/>
          <w:szCs w:val="32"/>
        </w:rPr>
        <w:t xml:space="preserve"> З.К.</w:t>
      </w:r>
    </w:p>
    <w:p w:rsidR="001F15C0" w:rsidRPr="003E615C" w:rsidRDefault="001F15C0" w:rsidP="001F15C0">
      <w:pPr>
        <w:tabs>
          <w:tab w:val="left" w:pos="2640"/>
        </w:tabs>
        <w:ind w:left="360"/>
        <w:rPr>
          <w:sz w:val="32"/>
          <w:szCs w:val="32"/>
        </w:rPr>
      </w:pPr>
      <w:r w:rsidRPr="003E615C">
        <w:rPr>
          <w:color w:val="C0504D" w:themeColor="accent2"/>
          <w:sz w:val="32"/>
          <w:szCs w:val="32"/>
        </w:rPr>
        <w:t>Члены комиссии</w:t>
      </w:r>
      <w:r w:rsidRPr="003E615C">
        <w:rPr>
          <w:sz w:val="32"/>
          <w:szCs w:val="32"/>
        </w:rPr>
        <w:t xml:space="preserve">:      </w:t>
      </w:r>
      <w:r>
        <w:rPr>
          <w:sz w:val="32"/>
          <w:szCs w:val="32"/>
        </w:rPr>
        <w:t xml:space="preserve">            </w:t>
      </w:r>
      <w:r w:rsidRPr="003E615C">
        <w:rPr>
          <w:sz w:val="32"/>
          <w:szCs w:val="32"/>
        </w:rPr>
        <w:t xml:space="preserve">   </w:t>
      </w:r>
      <w:proofErr w:type="spellStart"/>
      <w:r w:rsidR="006D762B">
        <w:rPr>
          <w:color w:val="8064A2" w:themeColor="accent4"/>
          <w:sz w:val="32"/>
          <w:szCs w:val="32"/>
        </w:rPr>
        <w:t>Фатхутдинов</w:t>
      </w:r>
      <w:proofErr w:type="spellEnd"/>
      <w:r w:rsidR="006D762B">
        <w:rPr>
          <w:color w:val="8064A2" w:themeColor="accent4"/>
          <w:sz w:val="32"/>
          <w:szCs w:val="32"/>
        </w:rPr>
        <w:t xml:space="preserve"> Н.Ш.</w:t>
      </w:r>
    </w:p>
    <w:p w:rsidR="001F15C0" w:rsidRPr="003E615C" w:rsidRDefault="001F15C0" w:rsidP="001F15C0">
      <w:pPr>
        <w:tabs>
          <w:tab w:val="left" w:pos="2640"/>
        </w:tabs>
        <w:ind w:left="360"/>
        <w:rPr>
          <w:sz w:val="32"/>
          <w:szCs w:val="32"/>
        </w:rPr>
      </w:pPr>
      <w:r w:rsidRPr="003E615C">
        <w:rPr>
          <w:sz w:val="32"/>
          <w:szCs w:val="32"/>
        </w:rPr>
        <w:t xml:space="preserve">                                    </w:t>
      </w:r>
      <w:r>
        <w:rPr>
          <w:sz w:val="32"/>
          <w:szCs w:val="32"/>
        </w:rPr>
        <w:t xml:space="preserve">             </w:t>
      </w:r>
      <w:r w:rsidR="006D762B">
        <w:rPr>
          <w:sz w:val="32"/>
          <w:szCs w:val="32"/>
        </w:rPr>
        <w:t xml:space="preserve"> </w:t>
      </w:r>
      <w:r w:rsidRPr="003E615C">
        <w:rPr>
          <w:sz w:val="32"/>
          <w:szCs w:val="32"/>
        </w:rPr>
        <w:t xml:space="preserve"> </w:t>
      </w:r>
      <w:proofErr w:type="spellStart"/>
      <w:r w:rsidR="006D762B">
        <w:rPr>
          <w:color w:val="8064A2" w:themeColor="accent4"/>
          <w:sz w:val="32"/>
          <w:szCs w:val="32"/>
        </w:rPr>
        <w:t>Мулюкова</w:t>
      </w:r>
      <w:proofErr w:type="spellEnd"/>
      <w:r w:rsidR="006D762B">
        <w:rPr>
          <w:color w:val="8064A2" w:themeColor="accent4"/>
          <w:sz w:val="32"/>
          <w:szCs w:val="32"/>
        </w:rPr>
        <w:t xml:space="preserve"> А.К.</w:t>
      </w:r>
    </w:p>
    <w:p w:rsidR="009F5D2F" w:rsidRDefault="009F5D2F" w:rsidP="001F15C0">
      <w:pPr>
        <w:tabs>
          <w:tab w:val="left" w:pos="5595"/>
        </w:tabs>
        <w:ind w:left="360"/>
        <w:rPr>
          <w:sz w:val="32"/>
          <w:szCs w:val="32"/>
        </w:rPr>
      </w:pPr>
      <w:r w:rsidRPr="003E615C">
        <w:rPr>
          <w:sz w:val="32"/>
          <w:szCs w:val="32"/>
        </w:rPr>
        <w:t xml:space="preserve">            </w:t>
      </w:r>
      <w:r w:rsidR="003E615C">
        <w:rPr>
          <w:sz w:val="32"/>
          <w:szCs w:val="32"/>
        </w:rPr>
        <w:t xml:space="preserve">   </w:t>
      </w:r>
      <w:r w:rsidR="001F15C0">
        <w:rPr>
          <w:sz w:val="32"/>
          <w:szCs w:val="32"/>
        </w:rPr>
        <w:t xml:space="preserve">                          </w:t>
      </w:r>
    </w:p>
    <w:p w:rsidR="00773A66" w:rsidRPr="003E615C" w:rsidRDefault="00773A66" w:rsidP="001F15C0">
      <w:pPr>
        <w:tabs>
          <w:tab w:val="left" w:pos="5595"/>
        </w:tabs>
        <w:ind w:left="360"/>
        <w:rPr>
          <w:sz w:val="32"/>
          <w:szCs w:val="32"/>
        </w:rPr>
      </w:pPr>
    </w:p>
    <w:p w:rsidR="006D762B" w:rsidRDefault="009F5D2F" w:rsidP="003E615C">
      <w:pPr>
        <w:tabs>
          <w:tab w:val="left" w:pos="5595"/>
        </w:tabs>
        <w:rPr>
          <w:b/>
          <w:color w:val="C0504D" w:themeColor="accent2"/>
          <w:sz w:val="32"/>
          <w:szCs w:val="32"/>
        </w:rPr>
      </w:pPr>
      <w:r w:rsidRPr="003E615C">
        <w:rPr>
          <w:b/>
          <w:color w:val="C0504D" w:themeColor="accent2"/>
          <w:sz w:val="32"/>
          <w:szCs w:val="32"/>
        </w:rPr>
        <w:t>Комиссия по социальному партнерству</w:t>
      </w:r>
      <w:r w:rsidR="006D762B">
        <w:rPr>
          <w:b/>
          <w:color w:val="C0504D" w:themeColor="accent2"/>
          <w:sz w:val="32"/>
          <w:szCs w:val="32"/>
        </w:rPr>
        <w:t xml:space="preserve">, </w:t>
      </w:r>
    </w:p>
    <w:p w:rsidR="009F5D2F" w:rsidRPr="003E615C" w:rsidRDefault="006D762B" w:rsidP="003E615C">
      <w:pPr>
        <w:tabs>
          <w:tab w:val="left" w:pos="5595"/>
        </w:tabs>
        <w:rPr>
          <w:color w:val="C0504D" w:themeColor="accent2"/>
          <w:sz w:val="32"/>
          <w:szCs w:val="32"/>
        </w:rPr>
      </w:pPr>
      <w:r>
        <w:rPr>
          <w:b/>
          <w:color w:val="C0504D" w:themeColor="accent2"/>
          <w:sz w:val="32"/>
          <w:szCs w:val="32"/>
        </w:rPr>
        <w:t>организационная и культурно-массовая</w:t>
      </w:r>
      <w:r w:rsidR="009F5D2F" w:rsidRPr="003E615C">
        <w:rPr>
          <w:b/>
          <w:color w:val="C0504D" w:themeColor="accent2"/>
          <w:sz w:val="32"/>
          <w:szCs w:val="32"/>
        </w:rPr>
        <w:t>:</w:t>
      </w:r>
    </w:p>
    <w:p w:rsidR="009F5D2F" w:rsidRPr="003E615C" w:rsidRDefault="009F5D2F" w:rsidP="003E615C">
      <w:pPr>
        <w:tabs>
          <w:tab w:val="left" w:pos="5595"/>
        </w:tabs>
        <w:ind w:left="360"/>
        <w:rPr>
          <w:sz w:val="32"/>
          <w:szCs w:val="32"/>
        </w:rPr>
      </w:pPr>
      <w:r w:rsidRPr="003E615C">
        <w:rPr>
          <w:color w:val="C0504D" w:themeColor="accent2"/>
          <w:sz w:val="32"/>
          <w:szCs w:val="32"/>
        </w:rPr>
        <w:t xml:space="preserve">Председатель комиссии: </w:t>
      </w:r>
      <w:r w:rsidR="006D762B">
        <w:rPr>
          <w:color w:val="C0504D" w:themeColor="accent2"/>
          <w:sz w:val="32"/>
          <w:szCs w:val="32"/>
        </w:rPr>
        <w:t xml:space="preserve">         </w:t>
      </w:r>
      <w:proofErr w:type="spellStart"/>
      <w:r w:rsidR="006D762B">
        <w:rPr>
          <w:color w:val="8064A2" w:themeColor="accent4"/>
          <w:sz w:val="32"/>
          <w:szCs w:val="32"/>
        </w:rPr>
        <w:t>Ахметсафина</w:t>
      </w:r>
      <w:proofErr w:type="spellEnd"/>
      <w:r w:rsidR="006D762B">
        <w:rPr>
          <w:color w:val="8064A2" w:themeColor="accent4"/>
          <w:sz w:val="32"/>
          <w:szCs w:val="32"/>
        </w:rPr>
        <w:t xml:space="preserve"> Г.Г.</w:t>
      </w:r>
    </w:p>
    <w:p w:rsidR="003E615C" w:rsidRDefault="009F5D2F" w:rsidP="003E615C">
      <w:pPr>
        <w:tabs>
          <w:tab w:val="left" w:pos="5595"/>
        </w:tabs>
        <w:ind w:left="360"/>
        <w:rPr>
          <w:sz w:val="32"/>
          <w:szCs w:val="32"/>
        </w:rPr>
      </w:pPr>
      <w:r w:rsidRPr="003E615C">
        <w:rPr>
          <w:color w:val="C0504D" w:themeColor="accent2"/>
          <w:sz w:val="32"/>
          <w:szCs w:val="32"/>
        </w:rPr>
        <w:t xml:space="preserve">Члены комиссии:  </w:t>
      </w:r>
      <w:r w:rsidR="006D762B">
        <w:rPr>
          <w:color w:val="C0504D" w:themeColor="accent2"/>
          <w:sz w:val="32"/>
          <w:szCs w:val="32"/>
        </w:rPr>
        <w:t xml:space="preserve">                    </w:t>
      </w:r>
      <w:proofErr w:type="spellStart"/>
      <w:r w:rsidR="006D762B">
        <w:rPr>
          <w:color w:val="8064A2" w:themeColor="accent4"/>
          <w:sz w:val="32"/>
          <w:szCs w:val="32"/>
        </w:rPr>
        <w:t>Мифтахова</w:t>
      </w:r>
      <w:proofErr w:type="spellEnd"/>
      <w:r w:rsidR="006D762B">
        <w:rPr>
          <w:color w:val="8064A2" w:themeColor="accent4"/>
          <w:sz w:val="32"/>
          <w:szCs w:val="32"/>
        </w:rPr>
        <w:t xml:space="preserve"> Г.Н.</w:t>
      </w:r>
    </w:p>
    <w:p w:rsidR="009F5D2F" w:rsidRDefault="003E615C" w:rsidP="003E615C">
      <w:pPr>
        <w:tabs>
          <w:tab w:val="left" w:pos="5595"/>
        </w:tabs>
        <w:ind w:left="360"/>
        <w:rPr>
          <w:color w:val="8064A2" w:themeColor="accent4"/>
          <w:sz w:val="32"/>
          <w:szCs w:val="32"/>
        </w:rPr>
      </w:pPr>
      <w:r>
        <w:rPr>
          <w:color w:val="C0504D" w:themeColor="accent2"/>
          <w:sz w:val="32"/>
          <w:szCs w:val="32"/>
        </w:rPr>
        <w:t xml:space="preserve">                       </w:t>
      </w:r>
      <w:r w:rsidR="006D762B">
        <w:rPr>
          <w:color w:val="C0504D" w:themeColor="accent2"/>
          <w:sz w:val="32"/>
          <w:szCs w:val="32"/>
        </w:rPr>
        <w:t xml:space="preserve">                             </w:t>
      </w:r>
      <w:proofErr w:type="spellStart"/>
      <w:r w:rsidR="006D762B">
        <w:rPr>
          <w:color w:val="8064A2" w:themeColor="accent4"/>
          <w:sz w:val="32"/>
          <w:szCs w:val="32"/>
        </w:rPr>
        <w:t>Хайрутдинов</w:t>
      </w:r>
      <w:proofErr w:type="spellEnd"/>
      <w:r w:rsidR="006D762B">
        <w:rPr>
          <w:color w:val="8064A2" w:themeColor="accent4"/>
          <w:sz w:val="32"/>
          <w:szCs w:val="32"/>
        </w:rPr>
        <w:t xml:space="preserve"> И.И.</w:t>
      </w:r>
    </w:p>
    <w:p w:rsidR="001F15C0" w:rsidRPr="003E615C" w:rsidRDefault="001F15C0" w:rsidP="003E615C">
      <w:pPr>
        <w:tabs>
          <w:tab w:val="left" w:pos="5595"/>
        </w:tabs>
        <w:ind w:left="360"/>
        <w:rPr>
          <w:sz w:val="32"/>
          <w:szCs w:val="32"/>
        </w:rPr>
      </w:pPr>
    </w:p>
    <w:p w:rsidR="00A211EE" w:rsidRPr="003E615C" w:rsidRDefault="00A211EE" w:rsidP="003E615C">
      <w:pPr>
        <w:rPr>
          <w:sz w:val="32"/>
          <w:szCs w:val="32"/>
        </w:rPr>
      </w:pPr>
    </w:p>
    <w:sectPr w:rsidR="00A211EE" w:rsidRPr="003E615C" w:rsidSect="009F5D2F">
      <w:pgSz w:w="11906" w:h="16838"/>
      <w:pgMar w:top="142" w:right="850" w:bottom="284" w:left="900" w:header="708" w:footer="708" w:gutter="0"/>
      <w:pgBorders w:offsetFrom="page">
        <w:top w:val="triple" w:sz="6" w:space="24" w:color="auto"/>
        <w:left w:val="triple" w:sz="6" w:space="24" w:color="auto"/>
        <w:bottom w:val="triple" w:sz="6" w:space="24" w:color="auto"/>
        <w:right w:val="triple" w:sz="6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2C4EEF"/>
    <w:multiLevelType w:val="hybridMultilevel"/>
    <w:tmpl w:val="D034D044"/>
    <w:lvl w:ilvl="0" w:tplc="51440CB6">
      <w:start w:val="1"/>
      <w:numFmt w:val="decimal"/>
      <w:lvlText w:val="%1."/>
      <w:lvlJc w:val="left"/>
      <w:pPr>
        <w:tabs>
          <w:tab w:val="num" w:pos="2345"/>
        </w:tabs>
        <w:ind w:left="2345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65"/>
        </w:tabs>
        <w:ind w:left="306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785"/>
        </w:tabs>
        <w:ind w:left="37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505"/>
        </w:tabs>
        <w:ind w:left="45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225"/>
        </w:tabs>
        <w:ind w:left="52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945"/>
        </w:tabs>
        <w:ind w:left="59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665"/>
        </w:tabs>
        <w:ind w:left="66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385"/>
        </w:tabs>
        <w:ind w:left="73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105"/>
        </w:tabs>
        <w:ind w:left="81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5D2F"/>
    <w:rsid w:val="00071EA3"/>
    <w:rsid w:val="001F15C0"/>
    <w:rsid w:val="003E615C"/>
    <w:rsid w:val="006D762B"/>
    <w:rsid w:val="00773A66"/>
    <w:rsid w:val="009F5D2F"/>
    <w:rsid w:val="00A21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D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E615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D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E61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ILDAN</cp:lastModifiedBy>
  <cp:revision>2</cp:revision>
  <dcterms:created xsi:type="dcterms:W3CDTF">2022-12-20T19:01:00Z</dcterms:created>
  <dcterms:modified xsi:type="dcterms:W3CDTF">2022-12-20T19:01:00Z</dcterms:modified>
</cp:coreProperties>
</file>